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D2" w:rsidRDefault="008208C1" w:rsidP="008274F8">
      <w:pPr>
        <w:spacing w:after="81"/>
        <w:ind w:left="1013" w:right="175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574320</wp:posOffset>
            </wp:positionH>
            <wp:positionV relativeFrom="paragraph">
              <wp:posOffset>0</wp:posOffset>
            </wp:positionV>
            <wp:extent cx="1392936" cy="1069848"/>
            <wp:effectExtent l="0" t="0" r="0" b="0"/>
            <wp:wrapSquare wrapText="bothSides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E89437"/>
          <w:sz w:val="48"/>
        </w:rPr>
        <w:t>Menus</w:t>
      </w:r>
    </w:p>
    <w:p w:rsidR="005068D2" w:rsidRDefault="003431D6">
      <w:pPr>
        <w:spacing w:after="96"/>
        <w:ind w:left="1023" w:right="1757" w:hanging="10"/>
        <w:jc w:val="center"/>
      </w:pPr>
      <w:r>
        <w:rPr>
          <w:rFonts w:ascii="Arial" w:eastAsia="Arial" w:hAnsi="Arial" w:cs="Arial"/>
          <w:b/>
          <w:color w:val="59B285"/>
          <w:sz w:val="48"/>
        </w:rPr>
        <w:t>Mois Janvier</w:t>
      </w:r>
    </w:p>
    <w:p w:rsidR="005068D2" w:rsidRDefault="008274F8">
      <w:pPr>
        <w:spacing w:after="0"/>
        <w:ind w:left="1023" w:right="2770" w:hanging="10"/>
        <w:jc w:val="center"/>
      </w:pPr>
      <w:r>
        <w:rPr>
          <w:rFonts w:ascii="Arial" w:eastAsia="Arial" w:hAnsi="Arial" w:cs="Arial"/>
          <w:b/>
          <w:color w:val="59B285"/>
          <w:sz w:val="48"/>
        </w:rPr>
        <w:t xml:space="preserve">       </w:t>
      </w:r>
      <w:r w:rsidR="003431D6">
        <w:rPr>
          <w:rFonts w:ascii="Arial" w:eastAsia="Arial" w:hAnsi="Arial" w:cs="Arial"/>
          <w:b/>
          <w:color w:val="59B285"/>
          <w:sz w:val="48"/>
        </w:rPr>
        <w:t>2023</w:t>
      </w:r>
    </w:p>
    <w:p w:rsidR="005068D2" w:rsidRDefault="00EE3223" w:rsidP="00EE3223">
      <w:pPr>
        <w:spacing w:after="0"/>
      </w:pPr>
      <w:r>
        <w:rPr>
          <w:rFonts w:ascii="Snap ITC" w:eastAsia="Snap ITC" w:hAnsi="Snap ITC" w:cs="Snap ITC"/>
          <w:color w:val="FF9900"/>
          <w:sz w:val="24"/>
        </w:rPr>
        <w:t xml:space="preserve">       </w:t>
      </w:r>
    </w:p>
    <w:tbl>
      <w:tblPr>
        <w:tblStyle w:val="TableGrid"/>
        <w:tblW w:w="13324" w:type="dxa"/>
        <w:tblInd w:w="846" w:type="dxa"/>
        <w:tblCellMar>
          <w:top w:w="3" w:type="dxa"/>
          <w:left w:w="68" w:type="dxa"/>
          <w:right w:w="59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  <w:gridCol w:w="3685"/>
      </w:tblGrid>
      <w:tr w:rsidR="00ED54F7" w:rsidTr="003431D6">
        <w:trPr>
          <w:trHeight w:val="576"/>
        </w:trPr>
        <w:tc>
          <w:tcPr>
            <w:tcW w:w="340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431D6" w:rsidRDefault="003431D6">
            <w:pPr>
              <w:ind w:left="139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        Mercredi  04/01/23 </w:t>
            </w:r>
          </w:p>
        </w:tc>
        <w:tc>
          <w:tcPr>
            <w:tcW w:w="340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59B285"/>
          </w:tcPr>
          <w:p w:rsidR="003431D6" w:rsidRDefault="003431D6">
            <w:pPr>
              <w:ind w:left="140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 Mercredi  11/01/23</w:t>
            </w:r>
          </w:p>
        </w:tc>
        <w:tc>
          <w:tcPr>
            <w:tcW w:w="283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431D6" w:rsidRDefault="003431D6">
            <w:pPr>
              <w:ind w:left="140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  Mercredi  18/01/23</w:t>
            </w:r>
          </w:p>
        </w:tc>
        <w:tc>
          <w:tcPr>
            <w:tcW w:w="368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339965"/>
          </w:tcPr>
          <w:p w:rsidR="003431D6" w:rsidRDefault="003431D6">
            <w:pPr>
              <w:ind w:left="142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  Mercredi  25/01/23</w:t>
            </w:r>
          </w:p>
        </w:tc>
      </w:tr>
      <w:tr w:rsidR="00ED54F7" w:rsidTr="003431D6">
        <w:trPr>
          <w:trHeight w:val="4520"/>
        </w:trPr>
        <w:tc>
          <w:tcPr>
            <w:tcW w:w="340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431D6" w:rsidRDefault="003431D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Endive aux noix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Filet de merlu au citron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Epinard et PV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Fromage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275590</wp:posOffset>
                  </wp:positionV>
                  <wp:extent cx="1145774" cy="666420"/>
                  <wp:effectExtent l="0" t="0" r="0" b="635"/>
                  <wp:wrapNone/>
                  <wp:docPr id="6" name="Image 6" descr="C:\Users\direction\AppData\Local\Microsoft\Windows\INetCache\Content.MSO\1663C1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ion\AppData\Local\Microsoft\Windows\INetCache\Content.MSO\1663C1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74" cy="6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1D6">
              <w:rPr>
                <w:sz w:val="22"/>
              </w:rPr>
              <w:t>Fruit</w:t>
            </w:r>
          </w:p>
          <w:p w:rsidR="003431D6" w:rsidRDefault="003431D6" w:rsidP="003431D6">
            <w:pPr>
              <w:pStyle w:val="NormalWeb"/>
              <w:jc w:val="center"/>
            </w:pPr>
          </w:p>
        </w:tc>
        <w:tc>
          <w:tcPr>
            <w:tcW w:w="340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431D6" w:rsidRDefault="003431D6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81915</wp:posOffset>
                  </wp:positionV>
                  <wp:extent cx="1009015" cy="808645"/>
                  <wp:effectExtent l="0" t="0" r="635" b="0"/>
                  <wp:wrapNone/>
                  <wp:docPr id="7" name="Image 7" descr="Wrap maison au saumon fumé et St Môret. Idée de recette pour l'apé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ap maison au saumon fumé et St Môret. Idée de recette pour l'apé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0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1D6" w:rsidRDefault="003431D6" w:rsidP="003A52F0">
            <w:pPr>
              <w:pStyle w:val="NormalWeb"/>
              <w:jc w:val="center"/>
              <w:rPr>
                <w:sz w:val="22"/>
              </w:rPr>
            </w:pPr>
          </w:p>
          <w:p w:rsidR="003431D6" w:rsidRDefault="003431D6" w:rsidP="003A52F0">
            <w:pPr>
              <w:pStyle w:val="NormalWeb"/>
              <w:jc w:val="center"/>
              <w:rPr>
                <w:sz w:val="22"/>
              </w:rPr>
            </w:pPr>
          </w:p>
          <w:p w:rsidR="003431D6" w:rsidRPr="003431D6" w:rsidRDefault="003431D6" w:rsidP="003A52F0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Salade de tortis au saumon fumé</w:t>
            </w:r>
          </w:p>
          <w:p w:rsidR="003431D6" w:rsidRDefault="003431D6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Omelette</w:t>
            </w:r>
          </w:p>
          <w:p w:rsidR="003431D6" w:rsidRDefault="003431D6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Gratin de courgette</w:t>
            </w:r>
          </w:p>
          <w:p w:rsidR="003431D6" w:rsidRPr="003431D6" w:rsidRDefault="003431D6" w:rsidP="003A52F0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Yaourt</w:t>
            </w:r>
          </w:p>
          <w:p w:rsidR="003431D6" w:rsidRDefault="003431D6" w:rsidP="003A52F0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Fromage blanc</w:t>
            </w:r>
          </w:p>
          <w:p w:rsidR="003431D6" w:rsidRDefault="003431D6" w:rsidP="003A52F0">
            <w:pPr>
              <w:pStyle w:val="NormalWeb"/>
              <w:jc w:val="center"/>
              <w:rPr>
                <w:noProof/>
              </w:rPr>
            </w:pPr>
          </w:p>
          <w:p w:rsidR="003431D6" w:rsidRPr="00132083" w:rsidRDefault="003431D6" w:rsidP="003A52F0">
            <w:pPr>
              <w:pStyle w:val="NormalWeb"/>
              <w:jc w:val="center"/>
            </w:pPr>
          </w:p>
        </w:tc>
        <w:tc>
          <w:tcPr>
            <w:tcW w:w="283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 xml:space="preserve">                       </w:t>
            </w:r>
          </w:p>
          <w:p w:rsidR="003431D6" w:rsidRPr="003431D6" w:rsidRDefault="003431D6" w:rsidP="00FD27FE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Haricots vert vinaigrette</w:t>
            </w:r>
          </w:p>
          <w:p w:rsidR="003431D6" w:rsidRDefault="003431D6" w:rsidP="00FD27FE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Jambon Blanc*</w:t>
            </w:r>
          </w:p>
          <w:p w:rsidR="003431D6" w:rsidRDefault="003431D6" w:rsidP="00FD27FE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sz w:val="22"/>
              </w:rPr>
              <w:t>rites</w:t>
            </w:r>
          </w:p>
          <w:p w:rsidR="003431D6" w:rsidRDefault="003431D6" w:rsidP="00FD27FE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Fromage</w:t>
            </w:r>
          </w:p>
          <w:p w:rsidR="003431D6" w:rsidRPr="003431D6" w:rsidRDefault="00ED54F7" w:rsidP="003431D6">
            <w:pPr>
              <w:pStyle w:val="NormalWeb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330200</wp:posOffset>
                  </wp:positionV>
                  <wp:extent cx="971550" cy="943931"/>
                  <wp:effectExtent l="0" t="0" r="0" b="8890"/>
                  <wp:wrapNone/>
                  <wp:docPr id="9" name="Image 9" descr="Santé et nutrition : inspirations, trucs et astuces culinaires | Noovo Moi  | Healthy christmas desserts, Fruit christmas tree, Christmas party sn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nté et nutrition : inspirations, trucs et astuces culinaires | Noovo Moi  | Healthy christmas desserts, Fruit christmas tree, Christmas party sn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550" cy="94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1D6" w:rsidRPr="003431D6">
              <w:rPr>
                <w:sz w:val="22"/>
              </w:rPr>
              <w:t>Fruit</w:t>
            </w:r>
          </w:p>
          <w:p w:rsidR="003431D6" w:rsidRDefault="003431D6" w:rsidP="00FD27FE">
            <w:pPr>
              <w:pStyle w:val="NormalWeb"/>
              <w:jc w:val="center"/>
            </w:pPr>
          </w:p>
          <w:p w:rsidR="003431D6" w:rsidRPr="008274F8" w:rsidRDefault="003431D6" w:rsidP="00FD27FE">
            <w:pPr>
              <w:pStyle w:val="NormalWeb"/>
              <w:jc w:val="right"/>
            </w:pPr>
          </w:p>
        </w:tc>
        <w:tc>
          <w:tcPr>
            <w:tcW w:w="368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431D6" w:rsidRDefault="003431D6" w:rsidP="005404B7">
            <w:pPr>
              <w:spacing w:after="257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Velouté de légumes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Sauté de dinde au paprika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Gratin de </w:t>
            </w:r>
            <w:r>
              <w:rPr>
                <w:sz w:val="22"/>
              </w:rPr>
              <w:t>chou-fleur</w:t>
            </w:r>
            <w:r>
              <w:rPr>
                <w:sz w:val="22"/>
              </w:rPr>
              <w:t xml:space="preserve"> à la crème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 w:rsidRPr="003431D6">
              <w:rPr>
                <w:sz w:val="22"/>
              </w:rPr>
              <w:t>Fromage</w:t>
            </w:r>
          </w:p>
          <w:p w:rsidR="003431D6" w:rsidRPr="003431D6" w:rsidRDefault="003431D6" w:rsidP="003431D6">
            <w:pPr>
              <w:pStyle w:val="NormalWeb"/>
              <w:jc w:val="center"/>
              <w:rPr>
                <w:sz w:val="22"/>
              </w:rPr>
            </w:pPr>
            <w:r>
              <w:rPr>
                <w:sz w:val="22"/>
              </w:rPr>
              <w:t>Pâtisserie</w:t>
            </w:r>
          </w:p>
          <w:p w:rsidR="003431D6" w:rsidRDefault="00A437E8" w:rsidP="005404B7">
            <w:pPr>
              <w:spacing w:after="257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41910</wp:posOffset>
                  </wp:positionV>
                  <wp:extent cx="1476375" cy="742315"/>
                  <wp:effectExtent l="0" t="0" r="0" b="635"/>
                  <wp:wrapNone/>
                  <wp:docPr id="10" name="Image 10" descr="Les 20 meilleures pâtisseries de Paris - L'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s 20 meilleures pâtisseries de Paris - L'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1D6" w:rsidRPr="00BE502C" w:rsidRDefault="003431D6" w:rsidP="003431D6">
            <w:pPr>
              <w:pStyle w:val="NormalWeb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5068D2" w:rsidRDefault="008208C1" w:rsidP="00F445AF">
      <w:pPr>
        <w:spacing w:after="0"/>
        <w:ind w:left="1013" w:right="2894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 </w:t>
      </w:r>
    </w:p>
    <w:p w:rsidR="005068D2" w:rsidRDefault="008208C1" w:rsidP="00EE3223">
      <w:pPr>
        <w:spacing w:after="0"/>
        <w:ind w:right="662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* Contient du porc</w:t>
      </w:r>
    </w:p>
    <w:p w:rsidR="005068D2" w:rsidRDefault="008208C1">
      <w:pPr>
        <w:spacing w:after="0"/>
        <w:ind w:right="720"/>
        <w:jc w:val="center"/>
      </w:pPr>
      <w:r>
        <w:rPr>
          <w:rFonts w:ascii="Times New Roman" w:eastAsia="Times New Roman" w:hAnsi="Times New Roman" w:cs="Times New Roman"/>
          <w:b/>
          <w:i/>
          <w:color w:val="59B285"/>
        </w:rPr>
        <w:t xml:space="preserve">Les menus sont également disponibles sur le site </w:t>
      </w:r>
      <w:proofErr w:type="spellStart"/>
      <w:r>
        <w:rPr>
          <w:rFonts w:ascii="Times New Roman" w:eastAsia="Times New Roman" w:hAnsi="Times New Roman" w:cs="Times New Roman"/>
          <w:b/>
          <w:i/>
          <w:color w:val="59B285"/>
          <w:u w:val="single" w:color="59B285"/>
        </w:rPr>
        <w:t>www.lutinsduvexin.fr</w:t>
      </w:r>
      <w:proofErr w:type="spellEnd"/>
      <w:r>
        <w:rPr>
          <w:rFonts w:ascii="Times New Roman" w:eastAsia="Times New Roman" w:hAnsi="Times New Roman" w:cs="Times New Roman"/>
          <w:b/>
          <w:i/>
          <w:color w:val="59B285"/>
        </w:rPr>
        <w:t xml:space="preserve"> </w:t>
      </w:r>
    </w:p>
    <w:sectPr w:rsidR="005068D2">
      <w:pgSz w:w="16840" w:h="11900" w:orient="landscape"/>
      <w:pgMar w:top="1440" w:right="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2"/>
    <w:rsid w:val="00132083"/>
    <w:rsid w:val="0023556F"/>
    <w:rsid w:val="003431D6"/>
    <w:rsid w:val="0035444E"/>
    <w:rsid w:val="00377380"/>
    <w:rsid w:val="003A52F0"/>
    <w:rsid w:val="003B6573"/>
    <w:rsid w:val="004304DE"/>
    <w:rsid w:val="005068D2"/>
    <w:rsid w:val="005404B7"/>
    <w:rsid w:val="005D095E"/>
    <w:rsid w:val="006C2B29"/>
    <w:rsid w:val="006C4172"/>
    <w:rsid w:val="00732887"/>
    <w:rsid w:val="00743E16"/>
    <w:rsid w:val="007C2000"/>
    <w:rsid w:val="008208C1"/>
    <w:rsid w:val="008274F8"/>
    <w:rsid w:val="008C249E"/>
    <w:rsid w:val="009D5146"/>
    <w:rsid w:val="00A437E8"/>
    <w:rsid w:val="00B029D8"/>
    <w:rsid w:val="00BE502C"/>
    <w:rsid w:val="00ED54F7"/>
    <w:rsid w:val="00EE3223"/>
    <w:rsid w:val="00F445AF"/>
    <w:rsid w:val="00F63661"/>
    <w:rsid w:val="00FC29D4"/>
    <w:rsid w:val="00FD27FE"/>
    <w:rsid w:val="00FF01B8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3FCC"/>
  <w15:docId w15:val="{CB2FDAB9-B349-425A-9363-B9D69B4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9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CAE1-06D0-4615-B07F-36B4DD0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 Mercredi mars La Chamaillerie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Mercredi mars La Chamaillerie</dc:title>
  <dc:subject/>
  <dc:creator>direction</dc:creator>
  <cp:keywords/>
  <cp:lastModifiedBy>direction</cp:lastModifiedBy>
  <cp:revision>2</cp:revision>
  <cp:lastPrinted>2022-05-30T08:54:00Z</cp:lastPrinted>
  <dcterms:created xsi:type="dcterms:W3CDTF">2022-12-23T10:12:00Z</dcterms:created>
  <dcterms:modified xsi:type="dcterms:W3CDTF">2022-12-23T10:12:00Z</dcterms:modified>
</cp:coreProperties>
</file>