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09B5" w14:textId="6DA6FE56" w:rsidR="003E475A" w:rsidRDefault="003339B7" w:rsidP="003E475A">
      <w:pPr>
        <w:tabs>
          <w:tab w:val="left" w:pos="9225"/>
          <w:tab w:val="left" w:pos="11835"/>
        </w:tabs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01068194" wp14:editId="156C533A">
            <wp:simplePos x="0" y="0"/>
            <wp:positionH relativeFrom="column">
              <wp:posOffset>8269605</wp:posOffset>
            </wp:positionH>
            <wp:positionV relativeFrom="paragraph">
              <wp:posOffset>183515</wp:posOffset>
            </wp:positionV>
            <wp:extent cx="1066800" cy="666750"/>
            <wp:effectExtent l="0" t="0" r="0" b="0"/>
            <wp:wrapNone/>
            <wp:docPr id="1" name="il_fi" descr="pochoir-tournesols-poch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ochoir-tournesols-pocho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5A">
        <w:rPr>
          <w:rFonts w:ascii="Arial Black" w:hAnsi="Arial Black"/>
          <w:b/>
          <w:color w:val="020091"/>
          <w:sz w:val="32"/>
          <w:szCs w:val="32"/>
          <w:lang w:val="fr-FR"/>
        </w:rPr>
        <w:tab/>
      </w:r>
    </w:p>
    <w:p w14:paraId="0C875C58" w14:textId="3CF56642" w:rsidR="003E475A" w:rsidRDefault="003E475A" w:rsidP="003E475A">
      <w:pPr>
        <w:tabs>
          <w:tab w:val="center" w:pos="7789"/>
          <w:tab w:val="left" w:pos="13710"/>
        </w:tabs>
        <w:rPr>
          <w:lang w:val="fr-FR"/>
        </w:rPr>
      </w:pPr>
      <w:r>
        <w:rPr>
          <w:rFonts w:ascii="Arial Black" w:hAnsi="Arial Black"/>
          <w:b/>
          <w:color w:val="020091"/>
          <w:sz w:val="32"/>
          <w:szCs w:val="32"/>
          <w:lang w:val="fr-FR"/>
        </w:rPr>
        <w:tab/>
        <w:t>ACTIV</w:t>
      </w:r>
      <w:r w:rsidR="0002238E">
        <w:rPr>
          <w:rFonts w:ascii="Arial Black" w:hAnsi="Arial Black"/>
          <w:b/>
          <w:color w:val="020091"/>
          <w:sz w:val="32"/>
          <w:szCs w:val="32"/>
          <w:lang w:val="fr-FR"/>
        </w:rPr>
        <w:t xml:space="preserve">ITES MERCREDIS MOIS DE </w:t>
      </w:r>
      <w:r w:rsidR="00DC5067">
        <w:rPr>
          <w:rFonts w:ascii="Arial Black" w:hAnsi="Arial Black"/>
          <w:b/>
          <w:color w:val="020091"/>
          <w:sz w:val="32"/>
          <w:szCs w:val="32"/>
          <w:lang w:val="fr-FR"/>
        </w:rPr>
        <w:t>MAI</w:t>
      </w:r>
      <w:r w:rsidR="0002238E">
        <w:rPr>
          <w:rFonts w:ascii="Arial Black" w:hAnsi="Arial Black"/>
          <w:b/>
          <w:color w:val="020091"/>
          <w:sz w:val="32"/>
          <w:szCs w:val="32"/>
          <w:lang w:val="fr-FR"/>
        </w:rPr>
        <w:t xml:space="preserve"> 202</w:t>
      </w:r>
      <w:r w:rsidR="00F95B49">
        <w:rPr>
          <w:rFonts w:ascii="Arial Black" w:hAnsi="Arial Black"/>
          <w:b/>
          <w:color w:val="020091"/>
          <w:sz w:val="32"/>
          <w:szCs w:val="32"/>
          <w:lang w:val="fr-FR"/>
        </w:rPr>
        <w:t>2</w:t>
      </w:r>
      <w:r>
        <w:rPr>
          <w:rFonts w:ascii="Arial Black" w:hAnsi="Arial Black"/>
          <w:b/>
          <w:color w:val="020091"/>
          <w:sz w:val="32"/>
          <w:szCs w:val="32"/>
          <w:lang w:val="fr-FR"/>
        </w:rPr>
        <w:tab/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6"/>
        <w:gridCol w:w="6864"/>
      </w:tblGrid>
      <w:tr w:rsidR="003E475A" w:rsidRPr="00F95B49" w14:paraId="4D1829A5" w14:textId="77777777" w:rsidTr="00FB5B6C">
        <w:trPr>
          <w:trHeight w:val="598"/>
        </w:trPr>
        <w:tc>
          <w:tcPr>
            <w:tcW w:w="6886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  <w:shd w:val="clear" w:color="auto" w:fill="DAE8E8"/>
          </w:tcPr>
          <w:p w14:paraId="3FEE4B8C" w14:textId="77777777" w:rsidR="003E475A" w:rsidRDefault="003E475A">
            <w:pPr>
              <w:spacing w:after="0" w:line="240" w:lineRule="auto"/>
              <w:ind w:left="-2"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</w:p>
          <w:p w14:paraId="33D520D0" w14:textId="77777777" w:rsidR="003E475A" w:rsidRDefault="003E475A">
            <w:pPr>
              <w:spacing w:after="0" w:line="240" w:lineRule="auto"/>
              <w:ind w:left="-2"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LES TOUPIES (3-5 ans)</w:t>
            </w:r>
          </w:p>
          <w:p w14:paraId="12589512" w14:textId="23FFCAA2" w:rsidR="003E475A" w:rsidRPr="000B0097" w:rsidRDefault="00F95B49" w:rsidP="006E1F36">
            <w:pPr>
              <w:shd w:val="clear" w:color="auto" w:fill="FFFF00"/>
              <w:jc w:val="center"/>
              <w:rPr>
                <w:rFonts w:ascii="Corbel Light" w:hAnsi="Corbel Light"/>
                <w:b/>
                <w:bCs/>
                <w:i/>
                <w:iCs/>
                <w:sz w:val="24"/>
                <w:szCs w:val="24"/>
              </w:rPr>
            </w:pPr>
            <w:r w:rsidRPr="000B0097">
              <w:rPr>
                <w:rFonts w:ascii="Corbel Light" w:hAnsi="Corbel Light"/>
                <w:b/>
                <w:bCs/>
                <w:i/>
                <w:iCs/>
                <w:sz w:val="24"/>
                <w:szCs w:val="24"/>
              </w:rPr>
              <w:t>« Les petits pirates »</w:t>
            </w:r>
          </w:p>
          <w:p w14:paraId="6B5B8E48" w14:textId="77777777" w:rsidR="003E475A" w:rsidRDefault="003E475A">
            <w:pPr>
              <w:spacing w:after="0" w:line="240" w:lineRule="auto"/>
              <w:ind w:left="-2" w:right="-142"/>
              <w:jc w:val="center"/>
              <w:rPr>
                <w:rFonts w:ascii="Times New Roman" w:hAnsi="Times New Roman"/>
                <w:b/>
                <w:color w:val="00B050"/>
                <w:lang w:val="fr-FR"/>
              </w:rPr>
            </w:pPr>
          </w:p>
        </w:tc>
        <w:tc>
          <w:tcPr>
            <w:tcW w:w="6864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  <w:shd w:val="clear" w:color="auto" w:fill="DAE8E8"/>
          </w:tcPr>
          <w:p w14:paraId="326E4995" w14:textId="215C5148" w:rsidR="003E475A" w:rsidRDefault="003E475A">
            <w:pPr>
              <w:spacing w:after="0" w:line="240" w:lineRule="auto"/>
              <w:ind w:left="104"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</w:p>
          <w:p w14:paraId="4C09A27C" w14:textId="77777777" w:rsidR="003E475A" w:rsidRDefault="003E475A">
            <w:pPr>
              <w:spacing w:after="0" w:line="240" w:lineRule="auto"/>
              <w:ind w:left="104"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LES TOURNESOLS (6-10 ans)</w:t>
            </w:r>
          </w:p>
          <w:p w14:paraId="28AB4238" w14:textId="04AB49AF" w:rsidR="003E475A" w:rsidRPr="000B0097" w:rsidRDefault="006E1F36" w:rsidP="00DC5067">
            <w:pPr>
              <w:jc w:val="center"/>
              <w:rPr>
                <w:sz w:val="24"/>
                <w:szCs w:val="24"/>
              </w:rPr>
            </w:pPr>
            <w:r w:rsidRPr="000B0097">
              <w:rPr>
                <w:sz w:val="24"/>
                <w:szCs w:val="24"/>
                <w:shd w:val="clear" w:color="auto" w:fill="92D050"/>
              </w:rPr>
              <w:t>« </w:t>
            </w:r>
            <w:r w:rsidR="00DC5067" w:rsidRPr="000B0097">
              <w:rPr>
                <w:sz w:val="24"/>
                <w:szCs w:val="24"/>
                <w:shd w:val="clear" w:color="auto" w:fill="92D050"/>
              </w:rPr>
              <w:t>Les deniers Dragons »</w:t>
            </w:r>
          </w:p>
        </w:tc>
      </w:tr>
      <w:tr w:rsidR="003E475A" w:rsidRPr="00F95B49" w14:paraId="0E85E7F8" w14:textId="77777777" w:rsidTr="00FB5B6C">
        <w:trPr>
          <w:trHeight w:val="631"/>
        </w:trPr>
        <w:tc>
          <w:tcPr>
            <w:tcW w:w="6886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14:paraId="33028DD6" w14:textId="3A236D87" w:rsidR="003E475A" w:rsidRDefault="00F95B49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11</w:t>
            </w:r>
            <w:r w:rsidR="0002238E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 /05/</w:t>
            </w:r>
            <w:proofErr w:type="gramStart"/>
            <w:r w:rsidR="0002238E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2</w:t>
            </w: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2</w:t>
            </w:r>
            <w:r w:rsid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:</w:t>
            </w:r>
            <w:proofErr w:type="gramEnd"/>
          </w:p>
          <w:p w14:paraId="04081DFE" w14:textId="4F477685"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14:paraId="4673452E" w14:textId="6AFD4A36" w:rsidR="003E475A" w:rsidRPr="006A4B6D" w:rsidRDefault="00EC6A4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 w:rsidRPr="006A4B6D">
              <w:rPr>
                <w:rFonts w:ascii="Times New Roman" w:hAnsi="Times New Roman"/>
                <w:color w:val="020091"/>
                <w:lang w:val="fr-FR"/>
              </w:rPr>
              <w:t>« Confection de chapeau pirate »</w:t>
            </w:r>
          </w:p>
          <w:p w14:paraId="3AA2537D" w14:textId="7218D210" w:rsidR="00EC6A48" w:rsidRPr="006A4B6D" w:rsidRDefault="00EC6A4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 w:rsidRPr="006A4B6D">
              <w:rPr>
                <w:rFonts w:ascii="Times New Roman" w:hAnsi="Times New Roman"/>
                <w:color w:val="020091"/>
                <w:lang w:val="fr-FR"/>
              </w:rPr>
              <w:t>&amp;</w:t>
            </w:r>
          </w:p>
          <w:p w14:paraId="1677222E" w14:textId="440EF881" w:rsidR="00EC6A48" w:rsidRPr="006A4B6D" w:rsidRDefault="00EC6A4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 w:rsidRPr="006A4B6D">
              <w:rPr>
                <w:rFonts w:ascii="Times New Roman" w:hAnsi="Times New Roman"/>
                <w:color w:val="020091"/>
                <w:lang w:val="fr-FR"/>
              </w:rPr>
              <w:t>« Attrape</w:t>
            </w:r>
            <w:r w:rsidR="00BC2D03" w:rsidRPr="006A4B6D">
              <w:rPr>
                <w:rFonts w:ascii="Times New Roman" w:hAnsi="Times New Roman"/>
                <w:color w:val="020091"/>
                <w:lang w:val="fr-FR"/>
              </w:rPr>
              <w:t xml:space="preserve"> l’ép</w:t>
            </w:r>
            <w:r w:rsidR="00C64071" w:rsidRPr="006A4B6D">
              <w:rPr>
                <w:rFonts w:ascii="Times New Roman" w:hAnsi="Times New Roman"/>
                <w:color w:val="020091"/>
                <w:lang w:val="fr-FR"/>
              </w:rPr>
              <w:t>ée : grand jeu »</w:t>
            </w:r>
          </w:p>
          <w:p w14:paraId="75A023D6" w14:textId="314D2A7F" w:rsidR="00850EF6" w:rsidRDefault="00850EF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</w:p>
          <w:p w14:paraId="4F31E07C" w14:textId="386C7D5D"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C45911" w:themeColor="accent2" w:themeShade="BF"/>
                <w:lang w:val="fr-FR"/>
              </w:rPr>
            </w:pPr>
            <w:r w:rsidRPr="00C64071">
              <w:rPr>
                <w:rFonts w:ascii="Times New Roman" w:hAnsi="Times New Roman"/>
                <w:i/>
                <w:color w:val="C45911" w:themeColor="accent2" w:themeShade="BF"/>
                <w:lang w:val="fr-FR"/>
              </w:rPr>
              <w:t>Repas, Sieste et temps calme</w:t>
            </w:r>
          </w:p>
          <w:p w14:paraId="5936454A" w14:textId="4F217F9D" w:rsidR="00850EF6" w:rsidRDefault="00FB5B6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C45911" w:themeColor="accent2" w:themeShade="BF"/>
                <w:lang w:val="fr-FR"/>
              </w:rPr>
            </w:pPr>
            <w:r>
              <w:rPr>
                <w:rFonts w:ascii="Times New Roman" w:hAnsi="Times New Roman"/>
                <w:b/>
                <w:noProof/>
                <w:color w:val="020091"/>
                <w:u w:val="single"/>
                <w:lang w:val="fr-FR"/>
              </w:rPr>
              <w:drawing>
                <wp:anchor distT="0" distB="0" distL="114300" distR="114300" simplePos="0" relativeHeight="251659264" behindDoc="0" locked="0" layoutInCell="1" allowOverlap="1" wp14:anchorId="324F37F2" wp14:editId="5C03CF34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93980</wp:posOffset>
                  </wp:positionV>
                  <wp:extent cx="733425" cy="786378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8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6D11EB" w14:textId="35C484A5" w:rsidR="00850EF6" w:rsidRPr="00850EF6" w:rsidRDefault="00850EF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 w:rsidRPr="00850EF6">
              <w:rPr>
                <w:rFonts w:ascii="Times New Roman" w:hAnsi="Times New Roman"/>
                <w:color w:val="020091"/>
                <w:lang w:val="fr-FR"/>
              </w:rPr>
              <w:t>« Fabrique tes pièces : pat à sel »</w:t>
            </w:r>
          </w:p>
          <w:p w14:paraId="3D86C455" w14:textId="77777777" w:rsidR="00C64071" w:rsidRPr="00C64071" w:rsidRDefault="00C6407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C45911" w:themeColor="accent2" w:themeShade="BF"/>
                <w:lang w:val="fr-FR"/>
              </w:rPr>
            </w:pPr>
          </w:p>
          <w:p w14:paraId="477DC8AB" w14:textId="257055DC" w:rsidR="003E475A" w:rsidRDefault="003E475A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</w:p>
        </w:tc>
        <w:tc>
          <w:tcPr>
            <w:tcW w:w="6864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14:paraId="1E40490A" w14:textId="69C286D2" w:rsidR="00F95B49" w:rsidRDefault="00FB5B6C" w:rsidP="00F95B4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Cs/>
                <w:noProof/>
                <w:color w:val="020091"/>
                <w:lang w:val="fr-FR"/>
              </w:rPr>
              <w:drawing>
                <wp:anchor distT="0" distB="0" distL="114300" distR="114300" simplePos="0" relativeHeight="251661312" behindDoc="0" locked="0" layoutInCell="1" allowOverlap="1" wp14:anchorId="1AD0C7EA" wp14:editId="7798DE5C">
                  <wp:simplePos x="0" y="0"/>
                  <wp:positionH relativeFrom="column">
                    <wp:posOffset>-606425</wp:posOffset>
                  </wp:positionH>
                  <wp:positionV relativeFrom="paragraph">
                    <wp:posOffset>253365</wp:posOffset>
                  </wp:positionV>
                  <wp:extent cx="1076325" cy="1019175"/>
                  <wp:effectExtent l="0" t="0" r="9525" b="9525"/>
                  <wp:wrapNone/>
                  <wp:docPr id="4" name="Image 4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clipart&#10;&#10;Description générée automatiquement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B49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11 /05/</w:t>
            </w:r>
            <w:proofErr w:type="gramStart"/>
            <w:r w:rsidR="00F95B49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22:</w:t>
            </w:r>
            <w:proofErr w:type="gramEnd"/>
          </w:p>
          <w:p w14:paraId="62E23F2D" w14:textId="33135D05"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14:paraId="7182365F" w14:textId="77E9004B" w:rsidR="000A782C" w:rsidRDefault="00A706FD" w:rsidP="000A782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color w:val="020091"/>
                <w:lang w:val="fr-FR"/>
              </w:rPr>
              <w:t>« Le dragon de la tribu »</w:t>
            </w:r>
          </w:p>
          <w:p w14:paraId="2C512964" w14:textId="77777777" w:rsidR="003339B7" w:rsidRDefault="003339B7" w:rsidP="000A782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</w:p>
          <w:p w14:paraId="0C01B766" w14:textId="0DB34F14"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C45911" w:themeColor="accent2" w:themeShade="BF"/>
                <w:lang w:val="fr-FR"/>
              </w:rPr>
            </w:pPr>
            <w:r w:rsidRPr="00C64071">
              <w:rPr>
                <w:rFonts w:ascii="Times New Roman" w:hAnsi="Times New Roman"/>
                <w:i/>
                <w:color w:val="C45911" w:themeColor="accent2" w:themeShade="BF"/>
                <w:lang w:val="fr-FR"/>
              </w:rPr>
              <w:t>Repas et temps calme</w:t>
            </w:r>
          </w:p>
          <w:p w14:paraId="038A5475" w14:textId="77777777" w:rsidR="003339B7" w:rsidRDefault="003339B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C45911" w:themeColor="accent2" w:themeShade="BF"/>
                <w:lang w:val="fr-FR"/>
              </w:rPr>
            </w:pPr>
          </w:p>
          <w:p w14:paraId="386C6532" w14:textId="70B8B559" w:rsidR="000A782C" w:rsidRPr="000A782C" w:rsidRDefault="000A782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 w:rsidRPr="000A782C">
              <w:rPr>
                <w:rFonts w:ascii="Times New Roman" w:hAnsi="Times New Roman"/>
                <w:color w:val="020091"/>
                <w:lang w:val="fr-FR"/>
              </w:rPr>
              <w:t>« La conquête des dragons »</w:t>
            </w:r>
          </w:p>
          <w:p w14:paraId="38E57FEC" w14:textId="30164C3E"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</w:p>
          <w:p w14:paraId="57695F98" w14:textId="34515B22" w:rsidR="003E475A" w:rsidRDefault="003E475A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14:paraId="0085226A" w14:textId="2B1F45B9"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</w:tc>
      </w:tr>
      <w:tr w:rsidR="003E475A" w:rsidRPr="00F95B49" w14:paraId="08C4CA8A" w14:textId="77777777" w:rsidTr="00FB5B6C">
        <w:trPr>
          <w:trHeight w:val="1375"/>
        </w:trPr>
        <w:tc>
          <w:tcPr>
            <w:tcW w:w="6886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14:paraId="02FC55E5" w14:textId="114F484D" w:rsidR="00F95B49" w:rsidRDefault="00F95B49" w:rsidP="00F95B4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1</w:t>
            </w:r>
            <w:r w:rsidR="006E1F36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8</w:t>
            </w: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 /05/</w:t>
            </w:r>
            <w:proofErr w:type="gramStart"/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22:</w:t>
            </w:r>
            <w:proofErr w:type="gramEnd"/>
          </w:p>
          <w:p w14:paraId="4220D60F" w14:textId="5136524A"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14:paraId="769DF7DD" w14:textId="691266C0" w:rsidR="00AA3930" w:rsidRDefault="00AA393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20091"/>
                <w:lang w:val="fr-FR"/>
              </w:rPr>
            </w:pPr>
            <w:r w:rsidRPr="00AA3930">
              <w:rPr>
                <w:rFonts w:ascii="Times New Roman" w:hAnsi="Times New Roman"/>
                <w:bCs/>
                <w:color w:val="020091"/>
                <w:lang w:val="fr-FR"/>
              </w:rPr>
              <w:t>« Le parcours du pirate</w:t>
            </w:r>
            <w:r w:rsidR="00B52C1F">
              <w:rPr>
                <w:rFonts w:ascii="Times New Roman" w:hAnsi="Times New Roman"/>
                <w:bCs/>
                <w:color w:val="020091"/>
                <w:lang w:val="fr-FR"/>
              </w:rPr>
              <w:t xml:space="preserve"> : motricité </w:t>
            </w:r>
            <w:r w:rsidRPr="00AA3930">
              <w:rPr>
                <w:rFonts w:ascii="Times New Roman" w:hAnsi="Times New Roman"/>
                <w:bCs/>
                <w:color w:val="020091"/>
                <w:lang w:val="fr-FR"/>
              </w:rPr>
              <w:t>»</w:t>
            </w:r>
          </w:p>
          <w:p w14:paraId="12EC207C" w14:textId="5BDB0F4E" w:rsidR="00AA3930" w:rsidRPr="00AA3930" w:rsidRDefault="00AA3930" w:rsidP="00AA393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20091"/>
                <w:lang w:val="fr-FR"/>
              </w:rPr>
            </w:pPr>
          </w:p>
          <w:p w14:paraId="56B8A93B" w14:textId="5976F3F5"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 w:rsidRPr="00C64071">
              <w:rPr>
                <w:rFonts w:ascii="Times New Roman" w:hAnsi="Times New Roman"/>
                <w:i/>
                <w:color w:val="C45911" w:themeColor="accent2" w:themeShade="BF"/>
                <w:lang w:val="fr-FR"/>
              </w:rPr>
              <w:t>Repas, Sieste et temps calme</w:t>
            </w:r>
          </w:p>
          <w:p w14:paraId="2196F881" w14:textId="77777777" w:rsidR="003E475A" w:rsidRDefault="003E475A" w:rsidP="006E1F3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14:paraId="5AD277FC" w14:textId="21E7E086" w:rsidR="00AA3930" w:rsidRPr="00F537E8" w:rsidRDefault="00F537E8" w:rsidP="006E1F3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20091"/>
                <w:lang w:val="fr-FR"/>
              </w:rPr>
            </w:pPr>
            <w:r w:rsidRPr="00F537E8">
              <w:rPr>
                <w:rFonts w:ascii="Times New Roman" w:hAnsi="Times New Roman"/>
                <w:b/>
                <w:color w:val="020091"/>
                <w:lang w:val="fr-FR"/>
              </w:rPr>
              <w:t>« </w:t>
            </w:r>
            <w:r w:rsidRPr="00F537E8">
              <w:rPr>
                <w:rFonts w:ascii="Times New Roman" w:hAnsi="Times New Roman"/>
                <w:bCs/>
                <w:color w:val="020091"/>
                <w:lang w:val="fr-FR"/>
              </w:rPr>
              <w:t>Décors le coffre</w:t>
            </w:r>
            <w:r w:rsidR="00B52C1F">
              <w:rPr>
                <w:rFonts w:ascii="Times New Roman" w:hAnsi="Times New Roman"/>
                <w:bCs/>
                <w:color w:val="020091"/>
                <w:lang w:val="fr-FR"/>
              </w:rPr>
              <w:t xml:space="preserve"> : </w:t>
            </w:r>
            <w:r w:rsidR="005E5929">
              <w:rPr>
                <w:rFonts w:ascii="Times New Roman" w:hAnsi="Times New Roman"/>
                <w:bCs/>
                <w:color w:val="020091"/>
                <w:lang w:val="fr-FR"/>
              </w:rPr>
              <w:t>peinture</w:t>
            </w:r>
            <w:r w:rsidR="00B52C1F">
              <w:rPr>
                <w:rFonts w:ascii="Times New Roman" w:hAnsi="Times New Roman"/>
                <w:bCs/>
                <w:color w:val="020091"/>
                <w:lang w:val="fr-FR"/>
              </w:rPr>
              <w:t> »</w:t>
            </w:r>
          </w:p>
          <w:p w14:paraId="2FAC6E53" w14:textId="53540F0E" w:rsidR="00F537E8" w:rsidRDefault="00F537E8" w:rsidP="006E1F3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</w:tc>
        <w:tc>
          <w:tcPr>
            <w:tcW w:w="6864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14:paraId="382A7357" w14:textId="604ACADD" w:rsidR="006E1F36" w:rsidRDefault="006E1F36" w:rsidP="006E1F3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18 /05/</w:t>
            </w:r>
            <w:proofErr w:type="gramStart"/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22:</w:t>
            </w:r>
            <w:proofErr w:type="gramEnd"/>
          </w:p>
          <w:p w14:paraId="7E7DEB39" w14:textId="5F5B3A2C"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C45911" w:themeColor="accent2" w:themeShade="BF"/>
                <w:lang w:val="fr-FR"/>
              </w:rPr>
            </w:pPr>
          </w:p>
          <w:p w14:paraId="386310EF" w14:textId="7EE924AB" w:rsidR="000A782C" w:rsidRPr="00C64071" w:rsidRDefault="000A782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C45911" w:themeColor="accent2" w:themeShade="BF"/>
                <w:lang w:val="fr-FR"/>
              </w:rPr>
            </w:pPr>
            <w:r w:rsidRPr="003D46EA">
              <w:rPr>
                <w:rFonts w:ascii="Times New Roman" w:hAnsi="Times New Roman"/>
                <w:color w:val="020091"/>
                <w:lang w:val="fr-FR"/>
              </w:rPr>
              <w:t>« </w:t>
            </w:r>
            <w:r w:rsidR="00DF1442" w:rsidRPr="003D46EA">
              <w:rPr>
                <w:rFonts w:ascii="Times New Roman" w:hAnsi="Times New Roman"/>
                <w:color w:val="020091"/>
                <w:lang w:val="fr-FR"/>
              </w:rPr>
              <w:t xml:space="preserve">Attribut des tribus : </w:t>
            </w:r>
            <w:proofErr w:type="spellStart"/>
            <w:r w:rsidR="00DF1442" w:rsidRPr="003D46EA">
              <w:rPr>
                <w:rFonts w:ascii="Times New Roman" w:hAnsi="Times New Roman"/>
                <w:color w:val="020091"/>
                <w:lang w:val="fr-FR"/>
              </w:rPr>
              <w:t>acti</w:t>
            </w:r>
            <w:proofErr w:type="spellEnd"/>
            <w:r w:rsidR="00DF1442" w:rsidRPr="003D46EA">
              <w:rPr>
                <w:rFonts w:ascii="Times New Roman" w:hAnsi="Times New Roman"/>
                <w:color w:val="020091"/>
                <w:lang w:val="fr-FR"/>
              </w:rPr>
              <w:t xml:space="preserve"> manuelle</w:t>
            </w:r>
            <w:r w:rsidR="003D46EA" w:rsidRPr="003D46EA">
              <w:rPr>
                <w:rFonts w:ascii="Times New Roman" w:hAnsi="Times New Roman"/>
                <w:color w:val="020091"/>
                <w:lang w:val="fr-FR"/>
              </w:rPr>
              <w:t> »</w:t>
            </w:r>
          </w:p>
          <w:p w14:paraId="3F9F2F9E" w14:textId="246B17E6" w:rsidR="00350F38" w:rsidRDefault="00350F38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C45911" w:themeColor="accent2" w:themeShade="BF"/>
                <w:lang w:val="fr-FR"/>
              </w:rPr>
            </w:pPr>
            <w:r w:rsidRPr="00C64071">
              <w:rPr>
                <w:rFonts w:ascii="Times New Roman" w:hAnsi="Times New Roman"/>
                <w:i/>
                <w:color w:val="C45911" w:themeColor="accent2" w:themeShade="BF"/>
                <w:lang w:val="fr-FR"/>
              </w:rPr>
              <w:t>Repas et temps calme</w:t>
            </w:r>
          </w:p>
          <w:p w14:paraId="55C86192" w14:textId="662DE74A" w:rsidR="003D46EA" w:rsidRPr="003D46EA" w:rsidRDefault="003D46EA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 w:rsidRPr="003D46EA">
              <w:rPr>
                <w:rFonts w:ascii="Times New Roman" w:hAnsi="Times New Roman"/>
                <w:color w:val="020091"/>
                <w:lang w:val="fr-FR"/>
              </w:rPr>
              <w:t>« Trouve l’énergie du Dragon »</w:t>
            </w:r>
          </w:p>
          <w:p w14:paraId="6DFFC8BC" w14:textId="0A0EED8F" w:rsidR="003E475A" w:rsidRDefault="00B01367" w:rsidP="006E1F3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noProof/>
                <w:color w:val="020091"/>
                <w:lang w:val="fr-FR"/>
              </w:rPr>
              <w:drawing>
                <wp:anchor distT="0" distB="0" distL="114300" distR="114300" simplePos="0" relativeHeight="251662336" behindDoc="0" locked="0" layoutInCell="1" allowOverlap="1" wp14:anchorId="44E329DB" wp14:editId="248FD90D">
                  <wp:simplePos x="0" y="0"/>
                  <wp:positionH relativeFrom="column">
                    <wp:posOffset>2965450</wp:posOffset>
                  </wp:positionH>
                  <wp:positionV relativeFrom="paragraph">
                    <wp:posOffset>39370</wp:posOffset>
                  </wp:positionV>
                  <wp:extent cx="1106149" cy="73342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49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475A" w:rsidRPr="00DE6B77" w14:paraId="3239A8DB" w14:textId="77777777" w:rsidTr="00FB5B6C">
        <w:trPr>
          <w:trHeight w:val="631"/>
        </w:trPr>
        <w:tc>
          <w:tcPr>
            <w:tcW w:w="6886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14:paraId="009AB587" w14:textId="14EC7C43" w:rsidR="003E475A" w:rsidRPr="003E475A" w:rsidRDefault="00FB5B6C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noProof/>
                <w:color w:val="020091"/>
                <w:u w:val="single"/>
                <w:lang w:val="fr-FR"/>
              </w:rPr>
              <w:drawing>
                <wp:anchor distT="0" distB="0" distL="114300" distR="114300" simplePos="0" relativeHeight="251660288" behindDoc="0" locked="0" layoutInCell="1" allowOverlap="1" wp14:anchorId="7642FC67" wp14:editId="19B609FB">
                  <wp:simplePos x="0" y="0"/>
                  <wp:positionH relativeFrom="column">
                    <wp:posOffset>2853055</wp:posOffset>
                  </wp:positionH>
                  <wp:positionV relativeFrom="paragraph">
                    <wp:posOffset>-210820</wp:posOffset>
                  </wp:positionV>
                  <wp:extent cx="847725" cy="571500"/>
                  <wp:effectExtent l="0" t="0" r="9525" b="0"/>
                  <wp:wrapNone/>
                  <wp:docPr id="3" name="Image 3" descr="Une image contenant en bois, conteneur, ta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en bois, conteneur, tas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071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25</w:t>
            </w:r>
            <w:r w:rsidR="0002238E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/05/</w:t>
            </w:r>
            <w:proofErr w:type="gramStart"/>
            <w:r w:rsidR="0002238E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2</w:t>
            </w:r>
            <w:r w:rsidR="00C64071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2</w:t>
            </w:r>
            <w:r w:rsidR="003E475A" w:rsidRP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:</w:t>
            </w:r>
            <w:proofErr w:type="gramEnd"/>
          </w:p>
          <w:p w14:paraId="4A32A1A8" w14:textId="609D6C71" w:rsidR="003E475A" w:rsidRDefault="003E475A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14:paraId="7AD5B4E6" w14:textId="2F3D5B06" w:rsidR="00F537E8" w:rsidRDefault="00F537E8" w:rsidP="00F537E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20091"/>
                <w:lang w:val="fr-FR"/>
              </w:rPr>
            </w:pPr>
            <w:r w:rsidRPr="006A4B6D">
              <w:rPr>
                <w:rFonts w:ascii="Times New Roman" w:hAnsi="Times New Roman"/>
                <w:bCs/>
                <w:color w:val="020091"/>
                <w:lang w:val="fr-FR"/>
              </w:rPr>
              <w:t>« La chasse aux trésors »</w:t>
            </w:r>
          </w:p>
          <w:p w14:paraId="3646CC70" w14:textId="551DA2CD" w:rsidR="00B52C1F" w:rsidRDefault="00B52C1F" w:rsidP="00F537E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20091"/>
                <w:lang w:val="fr-FR"/>
              </w:rPr>
            </w:pPr>
            <w:r>
              <w:rPr>
                <w:rFonts w:ascii="Times New Roman" w:hAnsi="Times New Roman"/>
                <w:bCs/>
                <w:color w:val="020091"/>
                <w:lang w:val="fr-FR"/>
              </w:rPr>
              <w:t>&amp;</w:t>
            </w:r>
          </w:p>
          <w:p w14:paraId="07CCC454" w14:textId="622E4A0E" w:rsidR="00B52C1F" w:rsidRPr="006A4B6D" w:rsidRDefault="00B52C1F" w:rsidP="00F537E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20091"/>
                <w:lang w:val="fr-FR"/>
              </w:rPr>
            </w:pPr>
            <w:r>
              <w:rPr>
                <w:rFonts w:ascii="Times New Roman" w:hAnsi="Times New Roman"/>
                <w:bCs/>
                <w:color w:val="020091"/>
                <w:lang w:val="fr-FR"/>
              </w:rPr>
              <w:t xml:space="preserve">« Confection de bateau : </w:t>
            </w:r>
            <w:proofErr w:type="spellStart"/>
            <w:r>
              <w:rPr>
                <w:rFonts w:ascii="Times New Roman" w:hAnsi="Times New Roman"/>
                <w:bCs/>
                <w:color w:val="020091"/>
                <w:lang w:val="fr-FR"/>
              </w:rPr>
              <w:t>acti</w:t>
            </w:r>
            <w:proofErr w:type="spellEnd"/>
            <w:r>
              <w:rPr>
                <w:rFonts w:ascii="Times New Roman" w:hAnsi="Times New Roman"/>
                <w:bCs/>
                <w:color w:val="020091"/>
                <w:lang w:val="fr-FR"/>
              </w:rPr>
              <w:t xml:space="preserve"> manuelle »</w:t>
            </w:r>
          </w:p>
          <w:p w14:paraId="5F8E12FD" w14:textId="46A5F4D5"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C45911" w:themeColor="accent2" w:themeShade="BF"/>
                <w:lang w:val="fr-FR"/>
              </w:rPr>
            </w:pPr>
            <w:r w:rsidRPr="00C64071">
              <w:rPr>
                <w:rFonts w:ascii="Times New Roman" w:hAnsi="Times New Roman"/>
                <w:i/>
                <w:color w:val="C45911" w:themeColor="accent2" w:themeShade="BF"/>
                <w:lang w:val="fr-FR"/>
              </w:rPr>
              <w:t>Repas, Sieste et temps calme</w:t>
            </w:r>
          </w:p>
          <w:p w14:paraId="3BEA6AF4" w14:textId="2E677269" w:rsidR="006A4B6D" w:rsidRPr="00B52C1F" w:rsidRDefault="00B52C1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20091"/>
                <w:lang w:val="fr-FR"/>
              </w:rPr>
            </w:pPr>
            <w:r w:rsidRPr="00B52C1F">
              <w:rPr>
                <w:rFonts w:ascii="Times New Roman" w:hAnsi="Times New Roman"/>
                <w:bCs/>
                <w:color w:val="020091"/>
                <w:lang w:val="fr-FR"/>
              </w:rPr>
              <w:t>« Course aux bateaux »</w:t>
            </w:r>
          </w:p>
          <w:p w14:paraId="614DC349" w14:textId="6B08CF9B" w:rsidR="003E475A" w:rsidRDefault="003E475A" w:rsidP="00C6407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</w:tc>
        <w:tc>
          <w:tcPr>
            <w:tcW w:w="6864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14:paraId="7F49B476" w14:textId="7A96BF5D" w:rsidR="003E475A" w:rsidRPr="003E475A" w:rsidRDefault="002F6738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25</w:t>
            </w:r>
            <w:r w:rsidR="0002238E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/05/</w:t>
            </w:r>
            <w:proofErr w:type="gramStart"/>
            <w:r w:rsidR="0002238E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2</w:t>
            </w: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2</w:t>
            </w:r>
            <w:r w:rsidR="003E475A" w:rsidRP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:</w:t>
            </w:r>
            <w:proofErr w:type="gramEnd"/>
          </w:p>
          <w:p w14:paraId="499D171E" w14:textId="77777777" w:rsidR="003E475A" w:rsidRDefault="003E475A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20091"/>
                <w:lang w:val="fr-FR"/>
              </w:rPr>
            </w:pPr>
          </w:p>
          <w:p w14:paraId="152F0EDF" w14:textId="79D6C253" w:rsidR="00DE6B77" w:rsidRPr="00DE6B77" w:rsidRDefault="00DE6B77" w:rsidP="00DE6B7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 w:rsidRPr="00DE6B77">
              <w:rPr>
                <w:rFonts w:ascii="Times New Roman" w:hAnsi="Times New Roman"/>
                <w:color w:val="020091"/>
                <w:lang w:val="fr-FR"/>
              </w:rPr>
              <w:t>« Les gardiens des Dragons : grand jeu »</w:t>
            </w:r>
          </w:p>
          <w:p w14:paraId="708805F8" w14:textId="2C4286DF"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C45911" w:themeColor="accent2" w:themeShade="BF"/>
                <w:lang w:val="fr-FR"/>
              </w:rPr>
            </w:pPr>
            <w:r w:rsidRPr="00C64071">
              <w:rPr>
                <w:rFonts w:ascii="Times New Roman" w:hAnsi="Times New Roman"/>
                <w:i/>
                <w:color w:val="C45911" w:themeColor="accent2" w:themeShade="BF"/>
                <w:lang w:val="fr-FR"/>
              </w:rPr>
              <w:t>Repas et temps calme</w:t>
            </w:r>
          </w:p>
          <w:p w14:paraId="2AFF22C7" w14:textId="68EC5BA0" w:rsidR="00DE6B77" w:rsidRPr="002427AE" w:rsidRDefault="002427A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 w:rsidRPr="002427AE">
              <w:rPr>
                <w:rFonts w:ascii="Times New Roman" w:hAnsi="Times New Roman"/>
                <w:color w:val="020091"/>
                <w:lang w:val="fr-FR"/>
              </w:rPr>
              <w:t>« A la recherche de la pierre »</w:t>
            </w:r>
          </w:p>
          <w:p w14:paraId="70B6DC98" w14:textId="49063196" w:rsidR="003E475A" w:rsidRDefault="003E475A" w:rsidP="002F67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</w:tc>
      </w:tr>
    </w:tbl>
    <w:p w14:paraId="0121E837" w14:textId="77777777" w:rsidR="003E475A" w:rsidRDefault="003E475A" w:rsidP="003E475A">
      <w:pPr>
        <w:spacing w:after="0"/>
        <w:ind w:right="-1995"/>
        <w:jc w:val="center"/>
        <w:rPr>
          <w:rFonts w:ascii="Times New Roman" w:hAnsi="Times New Roman"/>
          <w:color w:val="00B050"/>
          <w:sz w:val="28"/>
          <w:szCs w:val="28"/>
          <w:lang w:val="fr-FR"/>
        </w:rPr>
      </w:pPr>
      <w:r>
        <w:rPr>
          <w:rFonts w:ascii="Times New Roman" w:hAnsi="Times New Roman"/>
          <w:i/>
          <w:color w:val="020091"/>
          <w:sz w:val="20"/>
          <w:szCs w:val="20"/>
          <w:lang w:val="fr-FR"/>
        </w:rPr>
        <w:t xml:space="preserve">Ce document est téléchargeable sur le site internet : </w:t>
      </w:r>
      <w:r>
        <w:rPr>
          <w:rFonts w:ascii="Times New Roman" w:hAnsi="Times New Roman"/>
          <w:i/>
          <w:color w:val="020091"/>
          <w:sz w:val="20"/>
          <w:szCs w:val="20"/>
          <w:u w:val="single"/>
          <w:lang w:val="fr-FR"/>
        </w:rPr>
        <w:t>www.lutinsduvexin.fr</w:t>
      </w:r>
    </w:p>
    <w:p w14:paraId="0CD6369D" w14:textId="77777777" w:rsidR="00930BE4" w:rsidRPr="003E475A" w:rsidRDefault="00930BE4">
      <w:pPr>
        <w:rPr>
          <w:lang w:val="fr-FR"/>
        </w:rPr>
      </w:pPr>
    </w:p>
    <w:sectPr w:rsidR="00930BE4" w:rsidRPr="003E475A" w:rsidSect="003E475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5A"/>
    <w:rsid w:val="0002238E"/>
    <w:rsid w:val="000A782C"/>
    <w:rsid w:val="000B0097"/>
    <w:rsid w:val="001228BF"/>
    <w:rsid w:val="00230A4D"/>
    <w:rsid w:val="002427AE"/>
    <w:rsid w:val="002F6738"/>
    <w:rsid w:val="00305830"/>
    <w:rsid w:val="003339B7"/>
    <w:rsid w:val="00350F38"/>
    <w:rsid w:val="003D46EA"/>
    <w:rsid w:val="003E475A"/>
    <w:rsid w:val="004417F3"/>
    <w:rsid w:val="00562FBB"/>
    <w:rsid w:val="005E5929"/>
    <w:rsid w:val="006A4B6D"/>
    <w:rsid w:val="006E1F36"/>
    <w:rsid w:val="00850EF6"/>
    <w:rsid w:val="00925D34"/>
    <w:rsid w:val="00930BE4"/>
    <w:rsid w:val="00A706FD"/>
    <w:rsid w:val="00AA3930"/>
    <w:rsid w:val="00B01367"/>
    <w:rsid w:val="00B52C1F"/>
    <w:rsid w:val="00BB3FCA"/>
    <w:rsid w:val="00BC2D03"/>
    <w:rsid w:val="00C64071"/>
    <w:rsid w:val="00C65249"/>
    <w:rsid w:val="00DC5067"/>
    <w:rsid w:val="00DE6B77"/>
    <w:rsid w:val="00DF1442"/>
    <w:rsid w:val="00E27C5E"/>
    <w:rsid w:val="00EC6A48"/>
    <w:rsid w:val="00F537E8"/>
    <w:rsid w:val="00F843BB"/>
    <w:rsid w:val="00F95B49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9023"/>
  <w15:chartTrackingRefBased/>
  <w15:docId w15:val="{C9FE716E-5181-437F-9B09-069CAF0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5A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Animateur Référent ACM</cp:lastModifiedBy>
  <cp:revision>2</cp:revision>
  <dcterms:created xsi:type="dcterms:W3CDTF">2022-05-10T16:03:00Z</dcterms:created>
  <dcterms:modified xsi:type="dcterms:W3CDTF">2022-05-10T16:03:00Z</dcterms:modified>
</cp:coreProperties>
</file>